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B2" w:rsidRPr="002E3FC4" w:rsidRDefault="00B755A6" w:rsidP="002E3FC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FC4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ОБЖ в 11 классе.</w:t>
      </w:r>
    </w:p>
    <w:p w:rsidR="005C111D" w:rsidRPr="00272D58" w:rsidRDefault="005C111D" w:rsidP="002E3FC4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D58">
        <w:rPr>
          <w:rFonts w:ascii="Times New Roman" w:hAnsi="Times New Roman" w:cs="Times New Roman"/>
          <w:b/>
          <w:sz w:val="24"/>
          <w:szCs w:val="24"/>
        </w:rPr>
        <w:t>Как вы понимаете слово «жизнедеятельность»? Выберите правильный ответ: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пребывание;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наслаждение;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обретение;</w:t>
      </w:r>
    </w:p>
    <w:p w:rsidR="005C111D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существование.</w:t>
      </w:r>
    </w:p>
    <w:p w:rsidR="002E3FC4" w:rsidRPr="002E3FC4" w:rsidRDefault="002E3FC4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1D" w:rsidRPr="00272D58" w:rsidRDefault="005C111D" w:rsidP="002E3FC4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t xml:space="preserve"> </w:t>
      </w:r>
      <w:r w:rsidRPr="00272D58">
        <w:rPr>
          <w:rFonts w:ascii="Times New Roman" w:hAnsi="Times New Roman" w:cs="Times New Roman"/>
          <w:b/>
          <w:sz w:val="24"/>
          <w:szCs w:val="24"/>
        </w:rPr>
        <w:t>Какие службы входят в систему обеспечения безопасности человека?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«Скорая помощь»;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служба городского пассажирского транспорта;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пожарная охрана;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служба спасения;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городская справочная служба;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служба связи;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служба газа;</w:t>
      </w:r>
    </w:p>
    <w:p w:rsidR="005C111D" w:rsidRPr="002E3FC4" w:rsidRDefault="00B72F3E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) по</w:t>
      </w:r>
      <w:bookmarkStart w:id="0" w:name="_GoBack"/>
      <w:bookmarkEnd w:id="0"/>
      <w:r w:rsidR="005C111D" w:rsidRPr="002E3FC4">
        <w:rPr>
          <w:rFonts w:ascii="Times New Roman" w:hAnsi="Times New Roman" w:cs="Times New Roman"/>
          <w:sz w:val="24"/>
          <w:szCs w:val="24"/>
        </w:rPr>
        <w:t>лиция;</w:t>
      </w:r>
    </w:p>
    <w:p w:rsidR="005C111D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служба погоды.</w:t>
      </w:r>
    </w:p>
    <w:p w:rsidR="002E3FC4" w:rsidRPr="002E3FC4" w:rsidRDefault="002E3FC4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1D" w:rsidRPr="00272D58" w:rsidRDefault="005C111D" w:rsidP="002E3FC4">
      <w:pPr>
        <w:tabs>
          <w:tab w:val="left" w:pos="1197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t xml:space="preserve">3. </w:t>
      </w:r>
      <w:r w:rsidR="00962F1D" w:rsidRPr="00272D58">
        <w:rPr>
          <w:rFonts w:ascii="Times New Roman" w:hAnsi="Times New Roman" w:cs="Times New Roman"/>
          <w:b/>
          <w:sz w:val="24"/>
          <w:szCs w:val="24"/>
        </w:rPr>
        <w:t xml:space="preserve">Из перечисленных ниже причин выберите те, которые являются причинами вынужденного автономного существования в природных условиях. 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</w:t>
      </w:r>
      <w:r w:rsidR="002E3FC4">
        <w:rPr>
          <w:rFonts w:ascii="Times New Roman" w:hAnsi="Times New Roman" w:cs="Times New Roman"/>
          <w:sz w:val="24"/>
          <w:szCs w:val="24"/>
        </w:rPr>
        <w:t>п</w:t>
      </w:r>
      <w:r w:rsidRPr="002E3FC4">
        <w:rPr>
          <w:rFonts w:ascii="Times New Roman" w:hAnsi="Times New Roman" w:cs="Times New Roman"/>
          <w:sz w:val="24"/>
          <w:szCs w:val="24"/>
        </w:rPr>
        <w:t xml:space="preserve">отеря части продуктов питания, потеря компаса. 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</w:t>
      </w:r>
      <w:r w:rsidR="002E3FC4">
        <w:rPr>
          <w:rFonts w:ascii="Times New Roman" w:hAnsi="Times New Roman" w:cs="Times New Roman"/>
          <w:sz w:val="24"/>
          <w:szCs w:val="24"/>
        </w:rPr>
        <w:t>н</w:t>
      </w:r>
      <w:r w:rsidRPr="002E3FC4">
        <w:rPr>
          <w:rFonts w:ascii="Times New Roman" w:hAnsi="Times New Roman" w:cs="Times New Roman"/>
          <w:sz w:val="24"/>
          <w:szCs w:val="24"/>
        </w:rPr>
        <w:t xml:space="preserve">есвоевременная регистрация туристической группы перед выходом на маршрут. </w:t>
      </w:r>
    </w:p>
    <w:p w:rsidR="00962F1D" w:rsidRPr="002E3FC4" w:rsidRDefault="0050468B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</w:t>
      </w:r>
      <w:r w:rsidR="002E3FC4">
        <w:rPr>
          <w:rFonts w:ascii="Times New Roman" w:hAnsi="Times New Roman" w:cs="Times New Roman"/>
          <w:sz w:val="24"/>
          <w:szCs w:val="24"/>
        </w:rPr>
        <w:t>п</w:t>
      </w:r>
      <w:r w:rsidR="00962F1D" w:rsidRPr="002E3FC4">
        <w:rPr>
          <w:rFonts w:ascii="Times New Roman" w:hAnsi="Times New Roman" w:cs="Times New Roman"/>
          <w:sz w:val="24"/>
          <w:szCs w:val="24"/>
        </w:rPr>
        <w:t>отеря ориентировки на местности во время поход</w:t>
      </w:r>
      <w:r w:rsidRPr="002E3FC4">
        <w:rPr>
          <w:rFonts w:ascii="Times New Roman" w:hAnsi="Times New Roman" w:cs="Times New Roman"/>
          <w:sz w:val="24"/>
          <w:szCs w:val="24"/>
        </w:rPr>
        <w:t xml:space="preserve">а, авария транспортных средств в условиях </w:t>
      </w:r>
      <w:r w:rsidR="00962F1D" w:rsidRPr="002E3FC4">
        <w:rPr>
          <w:rFonts w:ascii="Times New Roman" w:hAnsi="Times New Roman" w:cs="Times New Roman"/>
          <w:sz w:val="24"/>
          <w:szCs w:val="24"/>
        </w:rPr>
        <w:t xml:space="preserve">природной среды. </w:t>
      </w:r>
    </w:p>
    <w:p w:rsidR="00962F1D" w:rsidRPr="002E3FC4" w:rsidRDefault="0050468B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</w:t>
      </w:r>
      <w:r w:rsidR="002E3FC4">
        <w:rPr>
          <w:rFonts w:ascii="Times New Roman" w:hAnsi="Times New Roman" w:cs="Times New Roman"/>
          <w:sz w:val="24"/>
          <w:szCs w:val="24"/>
        </w:rPr>
        <w:t>п</w:t>
      </w:r>
      <w:r w:rsidR="00962F1D" w:rsidRPr="002E3FC4">
        <w:rPr>
          <w:rFonts w:ascii="Times New Roman" w:hAnsi="Times New Roman" w:cs="Times New Roman"/>
          <w:sz w:val="24"/>
          <w:szCs w:val="24"/>
        </w:rPr>
        <w:t xml:space="preserve">лохие погодные условия на маршруте движения. 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t xml:space="preserve">4. </w:t>
      </w:r>
      <w:r w:rsidR="00962F1D" w:rsidRPr="00272D58">
        <w:rPr>
          <w:rFonts w:ascii="Times New Roman" w:hAnsi="Times New Roman" w:cs="Times New Roman"/>
          <w:b/>
          <w:sz w:val="24"/>
          <w:szCs w:val="24"/>
        </w:rPr>
        <w:t>Как должны двигаться пешеходы в соответствии с правилами поведения пешеходов?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следует двигаться, так как удобно пешеходу;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следует двигаться по более благоустроенной части дороги;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следует двигаться по тротуарам или пешеходным дорожкам, придерживаясь правой стороны, а где  их нет</w:t>
      </w:r>
      <w:r w:rsidR="002E3FC4">
        <w:rPr>
          <w:rFonts w:ascii="Times New Roman" w:hAnsi="Times New Roman" w:cs="Times New Roman"/>
          <w:sz w:val="24"/>
          <w:szCs w:val="24"/>
        </w:rPr>
        <w:t xml:space="preserve"> </w:t>
      </w:r>
      <w:r w:rsidRPr="002E3FC4">
        <w:rPr>
          <w:rFonts w:ascii="Times New Roman" w:hAnsi="Times New Roman" w:cs="Times New Roman"/>
          <w:sz w:val="24"/>
          <w:szCs w:val="24"/>
        </w:rPr>
        <w:t>- по обочине.</w:t>
      </w:r>
    </w:p>
    <w:p w:rsidR="005C111D" w:rsidRPr="002E3FC4" w:rsidRDefault="005C111D" w:rsidP="002E3FC4">
      <w:pPr>
        <w:tabs>
          <w:tab w:val="num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1D" w:rsidRPr="002E3FC4" w:rsidRDefault="005C111D" w:rsidP="002E3FC4">
      <w:pPr>
        <w:tabs>
          <w:tab w:val="num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t xml:space="preserve">5. </w:t>
      </w:r>
      <w:r w:rsidR="00962F1D" w:rsidRPr="00272D58">
        <w:rPr>
          <w:rFonts w:ascii="Times New Roman" w:hAnsi="Times New Roman" w:cs="Times New Roman"/>
          <w:b/>
          <w:sz w:val="24"/>
          <w:szCs w:val="24"/>
        </w:rPr>
        <w:t>Как вы поступите, если вы дома остались одни и вдруг звонок в дверь?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говорите с незнакомцем только через запертую дверь, что родителей дома нет, будут не скоро;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если человек представился сантехником или электриком, то дверь можно открыть;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никому чужому (малознакомому) человеку не открывай дверь;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буду действовать по обстоятельствам.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1D" w:rsidRPr="00272D58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t xml:space="preserve">6. </w:t>
      </w:r>
      <w:r w:rsidR="00962F1D" w:rsidRPr="00272D58">
        <w:rPr>
          <w:rFonts w:ascii="Times New Roman" w:hAnsi="Times New Roman" w:cs="Times New Roman"/>
          <w:b/>
          <w:sz w:val="24"/>
          <w:szCs w:val="24"/>
        </w:rPr>
        <w:t>Какие природные явления относят к стихийным бедствиям?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дождь, ветер, снег, пожар;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землетрясение, наводнение, ураганы, сели;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оползни, снежные заносы, лесные пожары;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затрудняюсь ответить.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62F1D" w:rsidRPr="00272D58">
        <w:rPr>
          <w:rFonts w:ascii="Times New Roman" w:hAnsi="Times New Roman" w:cs="Times New Roman"/>
          <w:b/>
          <w:sz w:val="24"/>
          <w:szCs w:val="24"/>
        </w:rPr>
        <w:t>Как осуществляется оповещение населения об угрозе возникновения стихийных бедствий?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оповещение не осуществляется;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по радио, телевидению;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>) через средства печати;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F1D" w:rsidRPr="002E3FC4" w:rsidRDefault="005C11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FC4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962F1D" w:rsidRPr="00272D58">
        <w:rPr>
          <w:rFonts w:ascii="Times New Roman" w:eastAsia="Calibri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ЧС экологического характера;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ЧС природного характера;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ЧС техногенного характера;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стихийным бедствиям.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F1D" w:rsidRPr="002E3FC4" w:rsidRDefault="005C11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FC4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962F1D" w:rsidRPr="00272D58">
        <w:rPr>
          <w:rFonts w:ascii="Times New Roman" w:eastAsia="Calibri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наличием человеческих жертв, значительным ущербом;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воздействием поражающих факторов на людей;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воздействием на природную среду.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F1D" w:rsidRPr="002E3FC4" w:rsidRDefault="005C11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FC4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="00962F1D" w:rsidRPr="00272D58">
        <w:rPr>
          <w:rFonts w:ascii="Times New Roman" w:eastAsia="Calibri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открытый огонь;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разрушение зданий и поражение людей за счет смещения поверхностных слоев земли;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интенсивное излучение гамма-лучей, поражающее людей;</w:t>
      </w:r>
    </w:p>
    <w:p w:rsidR="00962F1D" w:rsidRPr="002E3FC4" w:rsidRDefault="00962F1D" w:rsidP="002E3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eastAsia="Calibri" w:hAnsi="Times New Roman" w:cs="Times New Roman"/>
          <w:sz w:val="24"/>
          <w:szCs w:val="24"/>
        </w:rPr>
        <w:t>) токсичные продукты горения, поражающие органы дыхания человека.</w:t>
      </w:r>
    </w:p>
    <w:p w:rsidR="005C111D" w:rsidRPr="002E3FC4" w:rsidRDefault="005C111D" w:rsidP="002E3F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FC4" w:rsidRPr="00272D58" w:rsidRDefault="005C111D" w:rsidP="002E3FC4">
      <w:pPr>
        <w:tabs>
          <w:tab w:val="left" w:pos="1197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FC4">
        <w:rPr>
          <w:rFonts w:ascii="Times New Roman" w:hAnsi="Times New Roman" w:cs="Times New Roman"/>
          <w:sz w:val="24"/>
          <w:szCs w:val="24"/>
        </w:rPr>
        <w:t xml:space="preserve">11. </w:t>
      </w:r>
      <w:r w:rsidR="002E3FC4" w:rsidRPr="00272D58">
        <w:rPr>
          <w:rFonts w:ascii="Times New Roman" w:hAnsi="Times New Roman" w:cs="Times New Roman"/>
          <w:b/>
          <w:sz w:val="24"/>
          <w:szCs w:val="24"/>
        </w:rPr>
        <w:t xml:space="preserve"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 – это: </w:t>
      </w:r>
    </w:p>
    <w:p w:rsidR="002E3FC4" w:rsidRDefault="002E3FC4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чрезвычайная ситуация;  </w:t>
      </w:r>
    </w:p>
    <w:p w:rsidR="002E3FC4" w:rsidRPr="002E3FC4" w:rsidRDefault="002E3FC4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диверсия; </w:t>
      </w:r>
    </w:p>
    <w:p w:rsidR="002E3FC4" w:rsidRDefault="002E3FC4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террористический акт;  </w:t>
      </w:r>
    </w:p>
    <w:p w:rsidR="00B755A6" w:rsidRDefault="002E3FC4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E3FC4">
        <w:rPr>
          <w:rFonts w:ascii="Times New Roman" w:hAnsi="Times New Roman" w:cs="Times New Roman"/>
          <w:sz w:val="24"/>
          <w:szCs w:val="24"/>
        </w:rPr>
        <w:t xml:space="preserve">) преступная операция. </w:t>
      </w:r>
    </w:p>
    <w:p w:rsidR="002E3FC4" w:rsidRDefault="002E3FC4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E38" w:rsidRPr="00272D58" w:rsidRDefault="002E3FC4" w:rsidP="00CB6E38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58">
        <w:rPr>
          <w:rFonts w:ascii="Times New Roman" w:hAnsi="Times New Roman" w:cs="Times New Roman"/>
          <w:sz w:val="24"/>
          <w:szCs w:val="24"/>
        </w:rPr>
        <w:t xml:space="preserve">12. </w:t>
      </w:r>
      <w:r w:rsidR="00CB6E38" w:rsidRPr="00272D58">
        <w:rPr>
          <w:rFonts w:ascii="Times New Roman" w:hAnsi="Times New Roman" w:cs="Times New Roman"/>
          <w:b/>
          <w:sz w:val="24"/>
          <w:szCs w:val="24"/>
        </w:rPr>
        <w:t xml:space="preserve">Как должен себя вести человек, если он оказался заложником? </w:t>
      </w:r>
    </w:p>
    <w:p w:rsidR="00CB6E38" w:rsidRPr="00272D58" w:rsidRDefault="00272D58" w:rsidP="00272D58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D5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72D58">
        <w:rPr>
          <w:rFonts w:ascii="Times New Roman" w:hAnsi="Times New Roman" w:cs="Times New Roman"/>
          <w:sz w:val="24"/>
          <w:szCs w:val="24"/>
        </w:rPr>
        <w:t>) делать что вздумается;</w:t>
      </w:r>
      <w:r w:rsidR="00CB6E38" w:rsidRPr="00272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E38" w:rsidRPr="00272D58" w:rsidRDefault="00272D58" w:rsidP="00272D58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D5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72D58">
        <w:rPr>
          <w:rFonts w:ascii="Times New Roman" w:hAnsi="Times New Roman" w:cs="Times New Roman"/>
          <w:sz w:val="24"/>
          <w:szCs w:val="24"/>
        </w:rPr>
        <w:t>) попытаться убежать;</w:t>
      </w:r>
    </w:p>
    <w:p w:rsidR="00CB6E38" w:rsidRPr="00272D58" w:rsidRDefault="00272D58" w:rsidP="00272D58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D5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72D58">
        <w:rPr>
          <w:rFonts w:ascii="Times New Roman" w:hAnsi="Times New Roman" w:cs="Times New Roman"/>
          <w:sz w:val="24"/>
          <w:szCs w:val="24"/>
        </w:rPr>
        <w:t>) с</w:t>
      </w:r>
      <w:r w:rsidR="00CB6E38" w:rsidRPr="00272D58">
        <w:rPr>
          <w:rFonts w:ascii="Times New Roman" w:hAnsi="Times New Roman" w:cs="Times New Roman"/>
          <w:sz w:val="24"/>
          <w:szCs w:val="24"/>
        </w:rPr>
        <w:t>казать террори</w:t>
      </w:r>
      <w:r w:rsidRPr="00272D58">
        <w:rPr>
          <w:rFonts w:ascii="Times New Roman" w:hAnsi="Times New Roman" w:cs="Times New Roman"/>
          <w:sz w:val="24"/>
          <w:szCs w:val="24"/>
        </w:rPr>
        <w:t>стам, что они пожалеют об этом;</w:t>
      </w:r>
    </w:p>
    <w:p w:rsidR="00CB6E38" w:rsidRPr="00272D58" w:rsidRDefault="00272D58" w:rsidP="00272D58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D5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72D58">
        <w:rPr>
          <w:rFonts w:ascii="Times New Roman" w:hAnsi="Times New Roman" w:cs="Times New Roman"/>
          <w:sz w:val="24"/>
          <w:szCs w:val="24"/>
        </w:rPr>
        <w:t>) в</w:t>
      </w:r>
      <w:r w:rsidR="00CB6E38" w:rsidRPr="00272D58">
        <w:rPr>
          <w:rFonts w:ascii="Times New Roman" w:hAnsi="Times New Roman" w:cs="Times New Roman"/>
          <w:sz w:val="24"/>
          <w:szCs w:val="24"/>
        </w:rPr>
        <w:t xml:space="preserve">ыполнять требования террористов, не создавать конфликтных ситуаций, сохранять психологическую устойчивость. </w:t>
      </w:r>
    </w:p>
    <w:p w:rsidR="002E3FC4" w:rsidRDefault="002E3FC4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D58" w:rsidRPr="002E3FC4" w:rsidRDefault="00272D58" w:rsidP="002E3FC4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2D58" w:rsidRPr="002E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D4858"/>
    <w:multiLevelType w:val="hybridMultilevel"/>
    <w:tmpl w:val="16E4AFEA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26EA17F8"/>
    <w:multiLevelType w:val="hybridMultilevel"/>
    <w:tmpl w:val="6B2E43F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30032B8E"/>
    <w:multiLevelType w:val="hybridMultilevel"/>
    <w:tmpl w:val="FA4A87B6"/>
    <w:lvl w:ilvl="0" w:tplc="168C7A34">
      <w:start w:val="1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225D6E"/>
    <w:multiLevelType w:val="hybridMultilevel"/>
    <w:tmpl w:val="946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DA02CB"/>
    <w:multiLevelType w:val="hybridMultilevel"/>
    <w:tmpl w:val="A77025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64411AF"/>
    <w:multiLevelType w:val="hybridMultilevel"/>
    <w:tmpl w:val="2FF4F5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9809A24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9227CC0"/>
    <w:multiLevelType w:val="hybridMultilevel"/>
    <w:tmpl w:val="E9261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97A67"/>
    <w:multiLevelType w:val="hybridMultilevel"/>
    <w:tmpl w:val="1336607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">
    <w:nsid w:val="77095F86"/>
    <w:multiLevelType w:val="hybridMultilevel"/>
    <w:tmpl w:val="AE047E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0F2"/>
    <w:rsid w:val="00144DB2"/>
    <w:rsid w:val="00272D58"/>
    <w:rsid w:val="002E3FC4"/>
    <w:rsid w:val="003600F2"/>
    <w:rsid w:val="0050468B"/>
    <w:rsid w:val="005C111D"/>
    <w:rsid w:val="00962F1D"/>
    <w:rsid w:val="00B72F3E"/>
    <w:rsid w:val="00B755A6"/>
    <w:rsid w:val="00CB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8698E-BAED-4238-8637-CB24EBCC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2019-10-13T08:41:00Z</dcterms:created>
  <dcterms:modified xsi:type="dcterms:W3CDTF">2019-10-13T09:43:00Z</dcterms:modified>
</cp:coreProperties>
</file>